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6F0B4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2D38EF">
        <w:rPr>
          <w:b/>
          <w:sz w:val="28"/>
          <w:szCs w:val="28"/>
        </w:rPr>
        <w:t>Яновському Олегу Юрійовичу</w:t>
      </w:r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2D38EF">
        <w:rPr>
          <w:sz w:val="28"/>
          <w:szCs w:val="28"/>
        </w:rPr>
        <w:t>Яновського Олега Юрійовича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2D38EF" w:rsidRPr="002D38EF">
        <w:rPr>
          <w:sz w:val="28"/>
          <w:szCs w:val="28"/>
        </w:rPr>
        <w:t>Яновському Олегу Юрійовичу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2D38EF" w:rsidRPr="002D38EF">
        <w:rPr>
          <w:sz w:val="28"/>
          <w:szCs w:val="28"/>
        </w:rPr>
        <w:t>Яновському Олегу Юрійовичу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0B47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C2A9-0813-4FA1-89AD-075E95FB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2021-11-15T14:58:00Z</dcterms:created>
  <dcterms:modified xsi:type="dcterms:W3CDTF">2021-12-18T19:40:00Z</dcterms:modified>
</cp:coreProperties>
</file>